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4F" w:rsidRPr="00063CFA" w:rsidRDefault="00D3774F" w:rsidP="00D3774F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D3774F">
        <w:rPr>
          <w:rFonts w:ascii="Times New Roman" w:hAnsi="Times New Roman"/>
          <w:b/>
          <w:sz w:val="24"/>
          <w:szCs w:val="24"/>
        </w:rPr>
        <w:t>Дополнительная общеобразовательная общеразвивающая программа</w:t>
      </w:r>
      <w:r w:rsidRPr="00D3774F">
        <w:rPr>
          <w:rFonts w:ascii="Times New Roman" w:hAnsi="Times New Roman"/>
          <w:b/>
        </w:rPr>
        <w:t xml:space="preserve"> «Наука и экология»</w:t>
      </w:r>
      <w:r w:rsidRPr="00063CFA">
        <w:rPr>
          <w:rFonts w:ascii="Times New Roman" w:hAnsi="Times New Roman"/>
        </w:rPr>
        <w:t xml:space="preserve"> - образовательная программа дополнительного образования детей. </w:t>
      </w:r>
      <w:r>
        <w:rPr>
          <w:rFonts w:ascii="Times New Roman" w:hAnsi="Times New Roman"/>
        </w:rPr>
        <w:t xml:space="preserve">  Она </w:t>
      </w:r>
      <w:r w:rsidRPr="00063CFA">
        <w:rPr>
          <w:rFonts w:ascii="Times New Roman" w:hAnsi="Times New Roman"/>
        </w:rPr>
        <w:t xml:space="preserve">направлена на </w:t>
      </w:r>
      <w:r w:rsidRPr="00063CFA">
        <w:rPr>
          <w:rFonts w:ascii="Times New Roman" w:hAnsi="Times New Roman"/>
          <w:bCs/>
        </w:rPr>
        <w:t>формирование прочных знаний в области экологии, навыков экологически целесообразного поведения и принципов отношения к окружающей среде у подрастающего поколения путем вовлечения обучающихся в реальную исследовательскую деятельность по изучению, мониторингу и охране окружающей среды.</w:t>
      </w:r>
    </w:p>
    <w:p w:rsidR="00D3774F" w:rsidRPr="00063CFA" w:rsidRDefault="00D3774F" w:rsidP="00D3774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63CFA">
        <w:rPr>
          <w:rFonts w:ascii="Times New Roman" w:hAnsi="Times New Roman"/>
          <w:bCs/>
        </w:rPr>
        <w:t>Экологическое образование в наше время становится одной из фундаментальных основ формирования личности, способности глобального видения и понимания единства человечества. Без знания экологических закономерностей немыслим переход современного общества к устойчивому развитию, формированию информационно-экологического общества. Становится общепризнанным, что в модели образования 21 столетия знание об окружающей среде, о взаимоотношениях общества и природы будут принизывать всю систему образования.</w:t>
      </w:r>
    </w:p>
    <w:p w:rsidR="00D3774F" w:rsidRPr="00063CFA" w:rsidRDefault="00D3774F" w:rsidP="00D3774F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063CFA">
        <w:rPr>
          <w:rFonts w:ascii="Times New Roman" w:hAnsi="Times New Roman"/>
          <w:bCs/>
        </w:rPr>
        <w:t>Изучение экологии ориентировано на воспитание экологической ответственности, развитие экологического мышления и сознания, нацелено на понимание природных процессов и результатов деятельности человека в биосфере, на воспитание экологической культуры.</w:t>
      </w:r>
    </w:p>
    <w:p w:rsidR="00D3774F" w:rsidRPr="00DB5433" w:rsidRDefault="00D3774F" w:rsidP="00D3774F">
      <w:pPr>
        <w:pStyle w:val="a3"/>
        <w:rPr>
          <w:rFonts w:ascii="Times New Roman" w:hAnsi="Times New Roman"/>
        </w:rPr>
      </w:pPr>
      <w:r w:rsidRPr="00DB5433">
        <w:rPr>
          <w:rFonts w:ascii="Times New Roman" w:hAnsi="Times New Roman"/>
        </w:rPr>
        <w:t>Формирование прочных знаний и навыков экологически целесообразного поведения и принципов отношения к окружающей среде у подрастающего поколения осуществляется путем вовлечения обучающихся в реальную исследовательскую деятельность по изучению, мониторингу и охране окружающей среды.</w:t>
      </w:r>
    </w:p>
    <w:p w:rsidR="00D3774F" w:rsidRPr="00DB5433" w:rsidRDefault="00D3774F" w:rsidP="00D3774F">
      <w:pPr>
        <w:pStyle w:val="a3"/>
        <w:rPr>
          <w:rFonts w:ascii="Times New Roman" w:hAnsi="Times New Roman"/>
        </w:rPr>
      </w:pPr>
      <w:r w:rsidRPr="00DB5433">
        <w:rPr>
          <w:rFonts w:ascii="Times New Roman" w:hAnsi="Times New Roman"/>
        </w:rPr>
        <w:t xml:space="preserve">Неблагоприятная экологическая ситуация диктует необходимость подготовки социально адаптированного выпускника школы, имеющего внутренне согласованную естественнонаучную картину мира, способного самостоятельно находить ответы на актуальные вопросы, совершенствовать свои жизненные планы в первую очередь в отношении с природой и обществом. Но, как свидетельствует анализ практики, выпускники сегодняшней школы, по-прежнему хорошо владея информацией, в недостаточной степени осваивают специальные умения и навыки, необходимые для успешного разрешения проблем, возникающих при интеграции их в общество. </w:t>
      </w:r>
    </w:p>
    <w:p w:rsidR="00D3774F" w:rsidRDefault="00D3774F" w:rsidP="00D3774F">
      <w:pPr>
        <w:pStyle w:val="a3"/>
        <w:rPr>
          <w:rFonts w:ascii="Times New Roman" w:hAnsi="Times New Roman"/>
        </w:rPr>
      </w:pPr>
      <w:r w:rsidRPr="002C62DC">
        <w:rPr>
          <w:rFonts w:ascii="Times New Roman" w:hAnsi="Times New Roman"/>
        </w:rPr>
        <w:t>Состояние природной среды, следовательно, и существование человека на Земле являются величиной, производной от деятельности человека, основанной на его интеллектуальном и духовном развитии, которое, прежде всего, з</w:t>
      </w:r>
      <w:r>
        <w:rPr>
          <w:rFonts w:ascii="Times New Roman" w:hAnsi="Times New Roman"/>
        </w:rPr>
        <w:t>ависит от системы образования.</w:t>
      </w:r>
    </w:p>
    <w:p w:rsidR="00D3774F" w:rsidRDefault="00D3774F" w:rsidP="00D3774F">
      <w:pPr>
        <w:pStyle w:val="a3"/>
        <w:rPr>
          <w:rFonts w:ascii="Times New Roman" w:hAnsi="Times New Roman"/>
        </w:rPr>
      </w:pPr>
    </w:p>
    <w:p w:rsidR="00D3774F" w:rsidRPr="002C62DC" w:rsidRDefault="00D3774F" w:rsidP="00D3774F">
      <w:pPr>
        <w:pStyle w:val="a3"/>
        <w:rPr>
          <w:rFonts w:ascii="Times New Roman" w:hAnsi="Times New Roman"/>
        </w:rPr>
      </w:pPr>
    </w:p>
    <w:p w:rsidR="00D3774F" w:rsidRDefault="00D3774F" w:rsidP="00D3774F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Направленность </w:t>
      </w:r>
      <w:r>
        <w:rPr>
          <w:rFonts w:ascii="Times New Roman" w:hAnsi="Times New Roman"/>
          <w:sz w:val="24"/>
          <w:szCs w:val="24"/>
        </w:rPr>
        <w:t xml:space="preserve">дополнительной  общеобразовательной  общеразвивающей </w:t>
      </w:r>
      <w:r w:rsidRPr="00E93E6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рограммы </w:t>
      </w:r>
      <w:r w:rsidRPr="00063CF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«</w:t>
      </w:r>
      <w:r w:rsidRPr="00063CFA">
        <w:rPr>
          <w:rFonts w:ascii="Times New Roman" w:hAnsi="Times New Roman"/>
          <w:bCs/>
        </w:rPr>
        <w:t>Наука и экология» - эколого-биологическая.</w:t>
      </w:r>
    </w:p>
    <w:p w:rsidR="00D3774F" w:rsidRPr="00063CFA" w:rsidRDefault="00D3774F" w:rsidP="00D3774F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D3774F" w:rsidRPr="00063CFA" w:rsidRDefault="00D3774F" w:rsidP="00D3774F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Актуальность </w:t>
      </w:r>
      <w:r w:rsidRPr="00DB5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дополнительной  общеобразовательной  общеразвивающей </w:t>
      </w:r>
      <w:r w:rsidRPr="00E93E6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рограммы </w:t>
      </w:r>
      <w:r w:rsidRPr="00063CFA">
        <w:rPr>
          <w:rFonts w:ascii="Times New Roman" w:hAnsi="Times New Roman"/>
          <w:bCs/>
        </w:rPr>
        <w:t xml:space="preserve"> определяется возросшими требованиями государства и общества к уровню экологической культуры в связи с ухудшением экологической ситуации; приобретением особой значимости экологического образования в общей системе образования; нереализованным потенциалом школы в формировании экологической культуры </w:t>
      </w:r>
      <w:proofErr w:type="gramStart"/>
      <w:r w:rsidRPr="00063CFA">
        <w:rPr>
          <w:rFonts w:ascii="Times New Roman" w:hAnsi="Times New Roman"/>
          <w:bCs/>
        </w:rPr>
        <w:t>обучающихся</w:t>
      </w:r>
      <w:proofErr w:type="gramEnd"/>
      <w:r w:rsidRPr="00063CFA">
        <w:rPr>
          <w:rFonts w:ascii="Times New Roman" w:hAnsi="Times New Roman"/>
          <w:bCs/>
        </w:rPr>
        <w:t>. </w:t>
      </w:r>
    </w:p>
    <w:p w:rsidR="00D3774F" w:rsidRDefault="00D3774F" w:rsidP="00D3774F">
      <w:pPr>
        <w:spacing w:after="0" w:line="240" w:lineRule="auto"/>
        <w:ind w:firstLine="550"/>
        <w:jc w:val="both"/>
        <w:rPr>
          <w:rFonts w:ascii="Times New Roman" w:hAnsi="Times New Roman"/>
          <w:color w:val="000000"/>
        </w:rPr>
      </w:pPr>
      <w:r w:rsidRPr="00063CFA">
        <w:rPr>
          <w:rFonts w:ascii="Times New Roman" w:hAnsi="Times New Roman"/>
          <w:b/>
          <w:bCs/>
        </w:rPr>
        <w:t xml:space="preserve">Новизна </w:t>
      </w:r>
      <w:r>
        <w:rPr>
          <w:rFonts w:ascii="Times New Roman" w:hAnsi="Times New Roman"/>
          <w:sz w:val="24"/>
          <w:szCs w:val="24"/>
        </w:rPr>
        <w:t xml:space="preserve">дополнительной  общеобразовательной  общеразвивающей </w:t>
      </w:r>
      <w:r w:rsidRPr="00E93E6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рограммы </w:t>
      </w:r>
      <w:r w:rsidRPr="00063CFA">
        <w:rPr>
          <w:rFonts w:ascii="Times New Roman" w:hAnsi="Times New Roman"/>
          <w:b/>
          <w:bCs/>
        </w:rPr>
        <w:t xml:space="preserve"> </w:t>
      </w:r>
      <w:r w:rsidRPr="00063CFA">
        <w:rPr>
          <w:rFonts w:ascii="Times New Roman" w:hAnsi="Times New Roman"/>
          <w:bCs/>
        </w:rPr>
        <w:t xml:space="preserve">состоит в использовании </w:t>
      </w:r>
      <w:r w:rsidRPr="0029432A">
        <w:rPr>
          <w:rFonts w:ascii="Times New Roman" w:hAnsi="Times New Roman"/>
          <w:bCs/>
        </w:rPr>
        <w:t xml:space="preserve">модульной формы обучения </w:t>
      </w:r>
      <w:r w:rsidRPr="0029432A">
        <w:rPr>
          <w:rFonts w:ascii="Times New Roman" w:hAnsi="Times New Roman"/>
          <w:color w:val="000000"/>
        </w:rPr>
        <w:t xml:space="preserve">с использованием современных информационных технологий.  </w:t>
      </w:r>
    </w:p>
    <w:p w:rsidR="00D3774F" w:rsidRPr="00D87DC2" w:rsidRDefault="00D3774F" w:rsidP="00D3774F">
      <w:pPr>
        <w:tabs>
          <w:tab w:val="left" w:pos="294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063CFA">
        <w:rPr>
          <w:rFonts w:ascii="Times New Roman" w:hAnsi="Times New Roman"/>
          <w:b/>
          <w:bCs/>
        </w:rPr>
        <w:t>Цель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дополнительной  общеобразовательной  общеразвивающей </w:t>
      </w:r>
      <w:r w:rsidRPr="00E93E6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рограммы </w:t>
      </w:r>
      <w:r w:rsidRPr="00063CFA">
        <w:rPr>
          <w:rFonts w:ascii="Times New Roman" w:hAnsi="Times New Roman"/>
          <w:bCs/>
        </w:rPr>
        <w:t xml:space="preserve"> - </w:t>
      </w:r>
      <w:r w:rsidRPr="00063CFA">
        <w:rPr>
          <w:rFonts w:ascii="Times New Roman" w:hAnsi="Times New Roman"/>
        </w:rPr>
        <w:t>повышение уровня экологической культуры обучающихся, состоящей в умении компетентно анализировать экологическую ситуацию вокруг себя</w:t>
      </w:r>
      <w:r w:rsidRPr="00063CFA">
        <w:rPr>
          <w:rFonts w:ascii="Times New Roman" w:hAnsi="Times New Roman"/>
          <w:bCs/>
        </w:rPr>
        <w:t>,</w:t>
      </w:r>
      <w:r w:rsidRPr="00063CFA">
        <w:rPr>
          <w:rFonts w:ascii="Times New Roman" w:hAnsi="Times New Roman"/>
        </w:rPr>
        <w:t xml:space="preserve"> в осознании личной ответственности за сохранность окружающего мира во всей его ценности и гармонии, </w:t>
      </w:r>
      <w:r w:rsidRPr="00063CFA">
        <w:rPr>
          <w:rFonts w:ascii="Times New Roman" w:hAnsi="Times New Roman"/>
          <w:bCs/>
        </w:rPr>
        <w:t>понимании механизмов взаимодействия органи</w:t>
      </w:r>
      <w:r>
        <w:rPr>
          <w:rFonts w:ascii="Times New Roman" w:hAnsi="Times New Roman"/>
          <w:bCs/>
        </w:rPr>
        <w:t>зма человека с окружающей средой.</w:t>
      </w:r>
    </w:p>
    <w:p w:rsidR="00D3774F" w:rsidRPr="00D87DC2" w:rsidRDefault="00D3774F" w:rsidP="00D3774F">
      <w:pPr>
        <w:pStyle w:val="a4"/>
        <w:rPr>
          <w:sz w:val="22"/>
          <w:szCs w:val="22"/>
        </w:rPr>
      </w:pPr>
      <w:r w:rsidRPr="00063CFA">
        <w:rPr>
          <w:sz w:val="22"/>
          <w:szCs w:val="22"/>
        </w:rPr>
        <w:t xml:space="preserve">Формирование и развитие данной компетентности происходит в процессе овладения </w:t>
      </w:r>
      <w:proofErr w:type="spellStart"/>
      <w:r w:rsidRPr="00063CFA">
        <w:rPr>
          <w:sz w:val="22"/>
          <w:szCs w:val="22"/>
        </w:rPr>
        <w:t>экологогическими</w:t>
      </w:r>
      <w:proofErr w:type="spellEnd"/>
      <w:r w:rsidRPr="00063CFA">
        <w:rPr>
          <w:sz w:val="22"/>
          <w:szCs w:val="22"/>
        </w:rPr>
        <w:t xml:space="preserve"> компетенциями, т.е. заданными требованиями к обязательной подготовке ученика в области экологического образования.</w:t>
      </w:r>
    </w:p>
    <w:p w:rsidR="00AE3900" w:rsidRDefault="00AE3900">
      <w:bookmarkStart w:id="0" w:name="_GoBack"/>
      <w:bookmarkEnd w:id="0"/>
    </w:p>
    <w:sectPr w:rsidR="00AE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F"/>
    <w:rsid w:val="00560FBF"/>
    <w:rsid w:val="0085769C"/>
    <w:rsid w:val="00AE3900"/>
    <w:rsid w:val="00D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4F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69C"/>
    <w:rPr>
      <w:color w:val="000000"/>
    </w:rPr>
  </w:style>
  <w:style w:type="paragraph" w:styleId="a4">
    <w:name w:val="Normal (Web)"/>
    <w:basedOn w:val="a"/>
    <w:uiPriority w:val="99"/>
    <w:unhideWhenUsed/>
    <w:rsid w:val="00D37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4F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69C"/>
    <w:rPr>
      <w:color w:val="000000"/>
    </w:rPr>
  </w:style>
  <w:style w:type="paragraph" w:styleId="a4">
    <w:name w:val="Normal (Web)"/>
    <w:basedOn w:val="a"/>
    <w:uiPriority w:val="99"/>
    <w:unhideWhenUsed/>
    <w:rsid w:val="00D37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2019-12-05T16:28:00Z</dcterms:created>
  <dcterms:modified xsi:type="dcterms:W3CDTF">2019-12-05T16:29:00Z</dcterms:modified>
</cp:coreProperties>
</file>